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548F9" w14:textId="77777777" w:rsidR="0098690F" w:rsidRDefault="0098690F" w:rsidP="00993A37">
      <w:pPr>
        <w:widowControl w:val="0"/>
        <w:autoSpaceDE w:val="0"/>
        <w:autoSpaceDN w:val="0"/>
        <w:adjustRightInd w:val="0"/>
        <w:spacing w:after="120"/>
      </w:pPr>
      <w:r>
        <w:rPr>
          <w:noProof/>
        </w:rPr>
        <w:drawing>
          <wp:inline distT="0" distB="0" distL="0" distR="0" wp14:anchorId="221F91CA" wp14:editId="3028A902">
            <wp:extent cx="6332220" cy="72731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2220" cy="727315"/>
                    </a:xfrm>
                    <a:prstGeom prst="rect">
                      <a:avLst/>
                    </a:prstGeom>
                    <a:noFill/>
                    <a:ln>
                      <a:noFill/>
                    </a:ln>
                  </pic:spPr>
                </pic:pic>
              </a:graphicData>
            </a:graphic>
          </wp:inline>
        </w:drawing>
      </w:r>
    </w:p>
    <w:p w14:paraId="514D67F3" w14:textId="77777777" w:rsidR="00993A37" w:rsidRDefault="00993A37" w:rsidP="00993A37">
      <w:pPr>
        <w:widowControl w:val="0"/>
        <w:autoSpaceDE w:val="0"/>
        <w:autoSpaceDN w:val="0"/>
        <w:adjustRightInd w:val="0"/>
      </w:pPr>
    </w:p>
    <w:p w14:paraId="2199B9E9" w14:textId="77777777" w:rsidR="0098690F" w:rsidRDefault="0098690F" w:rsidP="0098690F">
      <w:pPr>
        <w:widowControl w:val="0"/>
        <w:autoSpaceDE w:val="0"/>
        <w:autoSpaceDN w:val="0"/>
        <w:adjustRightInd w:val="0"/>
        <w:spacing w:before="240" w:after="120"/>
        <w:jc w:val="center"/>
        <w:rPr>
          <w:b/>
          <w:bCs/>
          <w:sz w:val="36"/>
          <w:szCs w:val="36"/>
        </w:rPr>
      </w:pPr>
      <w:r>
        <w:rPr>
          <w:b/>
          <w:bCs/>
          <w:sz w:val="36"/>
          <w:szCs w:val="36"/>
        </w:rPr>
        <w:t xml:space="preserve">JEMS 4, 2015 </w:t>
      </w:r>
    </w:p>
    <w:p w14:paraId="217DD0F3" w14:textId="77777777" w:rsidR="00993A37" w:rsidRDefault="00993A37" w:rsidP="0098690F">
      <w:pPr>
        <w:widowControl w:val="0"/>
        <w:autoSpaceDE w:val="0"/>
        <w:autoSpaceDN w:val="0"/>
        <w:adjustRightInd w:val="0"/>
        <w:spacing w:before="240" w:after="120"/>
        <w:jc w:val="center"/>
        <w:rPr>
          <w:b/>
          <w:bCs/>
          <w:sz w:val="36"/>
          <w:szCs w:val="36"/>
        </w:rPr>
      </w:pPr>
      <w:r>
        <w:rPr>
          <w:b/>
          <w:bCs/>
          <w:sz w:val="36"/>
          <w:szCs w:val="36"/>
        </w:rPr>
        <w:t xml:space="preserve">Call for </w:t>
      </w:r>
      <w:proofErr w:type="spellStart"/>
      <w:r>
        <w:rPr>
          <w:b/>
          <w:bCs/>
          <w:sz w:val="36"/>
          <w:szCs w:val="36"/>
        </w:rPr>
        <w:t>Papers</w:t>
      </w:r>
      <w:proofErr w:type="spellEnd"/>
    </w:p>
    <w:p w14:paraId="72C5C1AE" w14:textId="77777777" w:rsidR="0098690F" w:rsidRPr="0098690F" w:rsidRDefault="0098690F" w:rsidP="0098690F">
      <w:pPr>
        <w:widowControl w:val="0"/>
        <w:autoSpaceDE w:val="0"/>
        <w:autoSpaceDN w:val="0"/>
        <w:adjustRightInd w:val="0"/>
        <w:spacing w:before="240" w:after="120"/>
        <w:jc w:val="center"/>
        <w:rPr>
          <w:b/>
          <w:bCs/>
          <w:sz w:val="36"/>
          <w:szCs w:val="36"/>
        </w:rPr>
      </w:pPr>
    </w:p>
    <w:p w14:paraId="27A43463" w14:textId="77777777" w:rsidR="0098690F" w:rsidRPr="0098690F" w:rsidRDefault="0098690F" w:rsidP="0098690F">
      <w:pPr>
        <w:widowControl w:val="0"/>
        <w:autoSpaceDE w:val="0"/>
        <w:autoSpaceDN w:val="0"/>
        <w:adjustRightInd w:val="0"/>
        <w:spacing w:before="240" w:after="120"/>
        <w:jc w:val="center"/>
        <w:rPr>
          <w:b/>
          <w:bCs/>
          <w:sz w:val="36"/>
          <w:szCs w:val="36"/>
        </w:rPr>
      </w:pPr>
      <w:r w:rsidRPr="0098690F">
        <w:rPr>
          <w:b/>
          <w:sz w:val="36"/>
          <w:szCs w:val="36"/>
        </w:rPr>
        <w:t xml:space="preserve">Service and </w:t>
      </w:r>
      <w:proofErr w:type="spellStart"/>
      <w:r w:rsidRPr="0098690F">
        <w:rPr>
          <w:b/>
          <w:sz w:val="36"/>
          <w:szCs w:val="36"/>
        </w:rPr>
        <w:t>Servants</w:t>
      </w:r>
      <w:proofErr w:type="spellEnd"/>
      <w:r w:rsidRPr="0098690F">
        <w:rPr>
          <w:b/>
          <w:sz w:val="36"/>
          <w:szCs w:val="36"/>
        </w:rPr>
        <w:t xml:space="preserve"> in </w:t>
      </w:r>
      <w:proofErr w:type="spellStart"/>
      <w:r w:rsidRPr="0098690F">
        <w:rPr>
          <w:b/>
          <w:sz w:val="36"/>
          <w:szCs w:val="36"/>
        </w:rPr>
        <w:t>Early</w:t>
      </w:r>
      <w:proofErr w:type="spellEnd"/>
      <w:r w:rsidRPr="0098690F">
        <w:rPr>
          <w:b/>
          <w:sz w:val="36"/>
          <w:szCs w:val="36"/>
        </w:rPr>
        <w:t xml:space="preserve"> </w:t>
      </w:r>
      <w:proofErr w:type="spellStart"/>
      <w:r w:rsidRPr="0098690F">
        <w:rPr>
          <w:b/>
          <w:sz w:val="36"/>
          <w:szCs w:val="36"/>
        </w:rPr>
        <w:t>Modern</w:t>
      </w:r>
      <w:proofErr w:type="spellEnd"/>
      <w:r w:rsidRPr="0098690F">
        <w:rPr>
          <w:b/>
          <w:sz w:val="36"/>
          <w:szCs w:val="36"/>
        </w:rPr>
        <w:t xml:space="preserve"> Culture, 1500-1750</w:t>
      </w:r>
    </w:p>
    <w:p w14:paraId="617A7D53" w14:textId="77777777" w:rsidR="00993A37" w:rsidRDefault="00993A37" w:rsidP="00993A37">
      <w:pPr>
        <w:widowControl w:val="0"/>
        <w:autoSpaceDE w:val="0"/>
        <w:autoSpaceDN w:val="0"/>
        <w:adjustRightInd w:val="0"/>
        <w:spacing w:after="120"/>
      </w:pPr>
    </w:p>
    <w:p w14:paraId="3326BE4F" w14:textId="77777777" w:rsidR="0098690F" w:rsidRDefault="00993A37" w:rsidP="0098690F">
      <w:pPr>
        <w:widowControl w:val="0"/>
        <w:autoSpaceDE w:val="0"/>
        <w:autoSpaceDN w:val="0"/>
        <w:adjustRightInd w:val="0"/>
        <w:spacing w:after="120" w:line="360" w:lineRule="auto"/>
        <w:rPr>
          <w:lang w:val="en-GB"/>
        </w:rPr>
      </w:pPr>
      <w:r w:rsidRPr="0098690F">
        <w:rPr>
          <w:lang w:val="en-GB"/>
        </w:rPr>
        <w:t xml:space="preserve">We are </w:t>
      </w:r>
      <w:r w:rsidR="0098690F">
        <w:rPr>
          <w:lang w:val="en-GB"/>
        </w:rPr>
        <w:t>now inviting contributions for V</w:t>
      </w:r>
      <w:r w:rsidRPr="0098690F">
        <w:rPr>
          <w:lang w:val="en-GB"/>
        </w:rPr>
        <w:t xml:space="preserve">olume 4 of the </w:t>
      </w:r>
      <w:r w:rsidRPr="0098690F">
        <w:rPr>
          <w:i/>
          <w:lang w:val="en-GB"/>
        </w:rPr>
        <w:t>Journal</w:t>
      </w:r>
      <w:r w:rsidR="0098690F">
        <w:rPr>
          <w:i/>
          <w:lang w:val="en-GB"/>
        </w:rPr>
        <w:t xml:space="preserve"> of Early Modern Studies</w:t>
      </w:r>
      <w:r w:rsidRPr="0098690F">
        <w:rPr>
          <w:lang w:val="en-GB"/>
        </w:rPr>
        <w:t xml:space="preserve">, to be released online in March 2015. Jointly edited by William C. Carroll (Boston University) </w:t>
      </w:r>
      <w:r w:rsidR="0098690F">
        <w:rPr>
          <w:lang w:val="en-GB"/>
        </w:rPr>
        <w:t>and Jeanne Clegg (</w:t>
      </w:r>
      <w:proofErr w:type="spellStart"/>
      <w:r w:rsidR="0098690F">
        <w:rPr>
          <w:lang w:val="en-GB"/>
        </w:rPr>
        <w:t>Università</w:t>
      </w:r>
      <w:proofErr w:type="spellEnd"/>
      <w:r w:rsidR="0098690F">
        <w:rPr>
          <w:lang w:val="en-GB"/>
        </w:rPr>
        <w:t xml:space="preserve"> </w:t>
      </w:r>
      <w:proofErr w:type="spellStart"/>
      <w:r w:rsidR="0098690F">
        <w:rPr>
          <w:lang w:val="en-GB"/>
        </w:rPr>
        <w:t>Ca</w:t>
      </w:r>
      <w:proofErr w:type="spellEnd"/>
      <w:r w:rsidR="0098690F">
        <w:rPr>
          <w:lang w:val="en-GB"/>
        </w:rPr>
        <w:t>’</w:t>
      </w:r>
      <w:r w:rsidRPr="0098690F">
        <w:rPr>
          <w:lang w:val="en-GB"/>
        </w:rPr>
        <w:t xml:space="preserve"> </w:t>
      </w:r>
      <w:proofErr w:type="spellStart"/>
      <w:r w:rsidRPr="0098690F">
        <w:rPr>
          <w:lang w:val="en-GB"/>
        </w:rPr>
        <w:t>Foscari</w:t>
      </w:r>
      <w:proofErr w:type="spellEnd"/>
      <w:r w:rsidRPr="0098690F">
        <w:rPr>
          <w:lang w:val="en-GB"/>
        </w:rPr>
        <w:t xml:space="preserve">, Venice), </w:t>
      </w:r>
      <w:r w:rsidRPr="0098690F">
        <w:rPr>
          <w:i/>
          <w:lang w:val="en-GB"/>
        </w:rPr>
        <w:t>JEMS</w:t>
      </w:r>
      <w:r w:rsidRPr="0098690F">
        <w:rPr>
          <w:lang w:val="en-GB"/>
        </w:rPr>
        <w:t xml:space="preserve"> 4, entitled </w:t>
      </w:r>
      <w:r w:rsidRPr="0098690F">
        <w:rPr>
          <w:i/>
          <w:lang w:val="en-GB"/>
        </w:rPr>
        <w:t>Service and Servants in Early Modern Culture, 1500-1750</w:t>
      </w:r>
      <w:r w:rsidRPr="0098690F">
        <w:rPr>
          <w:lang w:val="en-GB"/>
        </w:rPr>
        <w:t>, aims to bring together scholars from across a wide disciplinary spectrum to inquire into differences and similarities, continuities and changes in the ethics, representation and practice of service and servitude in different countries and contexts. The issue will be open to contributions on oral and visual forms of cultural expression as well as textual, and we invite studies of emerging voices and works intended for and by, as well as about, servants and service. Contributions addressing issues of class, gender, and ethnic/national representations are particularly encouraged.</w:t>
      </w:r>
    </w:p>
    <w:p w14:paraId="705F986A" w14:textId="77777777" w:rsidR="0098690F" w:rsidRDefault="00993A37" w:rsidP="0098690F">
      <w:pPr>
        <w:widowControl w:val="0"/>
        <w:autoSpaceDE w:val="0"/>
        <w:autoSpaceDN w:val="0"/>
        <w:adjustRightInd w:val="0"/>
        <w:spacing w:after="120" w:line="360" w:lineRule="auto"/>
        <w:rPr>
          <w:lang w:val="en-GB"/>
        </w:rPr>
      </w:pPr>
      <w:r w:rsidRPr="0098690F">
        <w:rPr>
          <w:b/>
          <w:lang w:val="en-GB"/>
        </w:rPr>
        <w:t>Main deadlines</w:t>
      </w:r>
      <w:proofErr w:type="gramStart"/>
      <w:r w:rsidRPr="0098690F">
        <w:rPr>
          <w:b/>
          <w:lang w:val="en-GB"/>
        </w:rPr>
        <w:t>:</w:t>
      </w:r>
      <w:r w:rsidRPr="0098690F">
        <w:rPr>
          <w:lang w:val="en-GB"/>
        </w:rPr>
        <w:t> </w:t>
      </w:r>
      <w:proofErr w:type="gramEnd"/>
    </w:p>
    <w:p w14:paraId="1E6711CC" w14:textId="77777777" w:rsidR="0098690F" w:rsidRDefault="00993A37" w:rsidP="0098690F">
      <w:pPr>
        <w:widowControl w:val="0"/>
        <w:autoSpaceDE w:val="0"/>
        <w:autoSpaceDN w:val="0"/>
        <w:adjustRightInd w:val="0"/>
        <w:spacing w:after="120" w:line="360" w:lineRule="auto"/>
        <w:rPr>
          <w:lang w:val="en-GB"/>
        </w:rPr>
      </w:pPr>
      <w:r w:rsidRPr="0098690F">
        <w:rPr>
          <w:lang w:val="en-GB"/>
        </w:rPr>
        <w:t>1st October 2013: adhere to project and send working title and short abstract to William Carroll (</w:t>
      </w:r>
      <w:hyperlink r:id="rId6" w:history="1">
        <w:r w:rsidRPr="0098690F">
          <w:rPr>
            <w:lang w:val="en-GB"/>
          </w:rPr>
          <w:t>wcarroll@bu.edu</w:t>
        </w:r>
      </w:hyperlink>
      <w:r w:rsidRPr="0098690F">
        <w:rPr>
          <w:lang w:val="en-GB"/>
        </w:rPr>
        <w:t>) and Jeanne Clegg (</w:t>
      </w:r>
      <w:hyperlink r:id="rId7" w:history="1">
        <w:r w:rsidRPr="0098690F">
          <w:rPr>
            <w:lang w:val="en-GB"/>
          </w:rPr>
          <w:t>jfclegg@unive.it</w:t>
        </w:r>
      </w:hyperlink>
      <w:r w:rsidR="0098690F">
        <w:rPr>
          <w:lang w:val="en-GB"/>
        </w:rPr>
        <w:t>).</w:t>
      </w:r>
      <w:bookmarkStart w:id="0" w:name="_GoBack"/>
      <w:bookmarkEnd w:id="0"/>
    </w:p>
    <w:p w14:paraId="7322792D" w14:textId="77777777" w:rsidR="00993A37" w:rsidRPr="0098690F" w:rsidRDefault="00993A37" w:rsidP="0098690F">
      <w:pPr>
        <w:widowControl w:val="0"/>
        <w:autoSpaceDE w:val="0"/>
        <w:autoSpaceDN w:val="0"/>
        <w:adjustRightInd w:val="0"/>
        <w:spacing w:after="120" w:line="360" w:lineRule="auto"/>
        <w:rPr>
          <w:lang w:val="en-GB"/>
        </w:rPr>
      </w:pPr>
      <w:r w:rsidRPr="0098690F">
        <w:rPr>
          <w:lang w:val="en-GB"/>
        </w:rPr>
        <w:t>31st January 2014: finalize paper for submission to referees. Articles must comply with the editorial norms and must not exceed 12,000 words, including endnotes and bibliography.</w:t>
      </w:r>
    </w:p>
    <w:p w14:paraId="0C8FAAC9" w14:textId="77777777" w:rsidR="0098690F" w:rsidRDefault="0098690F" w:rsidP="0098690F">
      <w:pPr>
        <w:widowControl w:val="0"/>
        <w:autoSpaceDE w:val="0"/>
        <w:autoSpaceDN w:val="0"/>
        <w:adjustRightInd w:val="0"/>
        <w:spacing w:after="120" w:line="360" w:lineRule="auto"/>
        <w:rPr>
          <w:lang w:val="en-GB"/>
        </w:rPr>
      </w:pPr>
    </w:p>
    <w:p w14:paraId="7E97A92C" w14:textId="77777777" w:rsidR="00993A37" w:rsidRPr="0098690F" w:rsidRDefault="00993A37" w:rsidP="0098690F">
      <w:pPr>
        <w:widowControl w:val="0"/>
        <w:autoSpaceDE w:val="0"/>
        <w:autoSpaceDN w:val="0"/>
        <w:adjustRightInd w:val="0"/>
        <w:spacing w:after="120" w:line="360" w:lineRule="auto"/>
        <w:rPr>
          <w:lang w:val="en-GB"/>
        </w:rPr>
      </w:pPr>
      <w:r w:rsidRPr="0098690F">
        <w:rPr>
          <w:lang w:val="en-GB"/>
        </w:rPr>
        <w:t>All articles are published in English. Please be so kind as to have your paper revised by a native speaker.</w:t>
      </w:r>
    </w:p>
    <w:p w14:paraId="1B41FA1E" w14:textId="77777777" w:rsidR="0098690F" w:rsidRDefault="0098690F" w:rsidP="0098690F">
      <w:pPr>
        <w:widowControl w:val="0"/>
        <w:autoSpaceDE w:val="0"/>
        <w:autoSpaceDN w:val="0"/>
        <w:adjustRightInd w:val="0"/>
        <w:spacing w:after="120" w:line="360" w:lineRule="auto"/>
        <w:jc w:val="center"/>
        <w:rPr>
          <w:sz w:val="20"/>
          <w:szCs w:val="20"/>
          <w:lang w:val="en-GB"/>
        </w:rPr>
      </w:pPr>
      <w:hyperlink r:id="rId8" w:history="1">
        <w:r w:rsidR="00993A37" w:rsidRPr="0098690F">
          <w:rPr>
            <w:sz w:val="20"/>
            <w:szCs w:val="20"/>
            <w:lang w:val="en-GB"/>
          </w:rPr>
          <w:t>Firenze University Press</w:t>
        </w:r>
      </w:hyperlink>
    </w:p>
    <w:p w14:paraId="4D251190" w14:textId="77777777" w:rsidR="00A311C8" w:rsidRPr="0098690F" w:rsidRDefault="00993A37" w:rsidP="0098690F">
      <w:pPr>
        <w:widowControl w:val="0"/>
        <w:autoSpaceDE w:val="0"/>
        <w:autoSpaceDN w:val="0"/>
        <w:adjustRightInd w:val="0"/>
        <w:spacing w:after="120" w:line="360" w:lineRule="auto"/>
        <w:rPr>
          <w:sz w:val="20"/>
          <w:szCs w:val="20"/>
          <w:lang w:val="en-GB"/>
        </w:rPr>
      </w:pPr>
      <w:proofErr w:type="spellStart"/>
      <w:r w:rsidRPr="0098690F">
        <w:rPr>
          <w:sz w:val="20"/>
          <w:szCs w:val="20"/>
          <w:lang w:val="en-GB"/>
        </w:rPr>
        <w:t>Borgo</w:t>
      </w:r>
      <w:proofErr w:type="spellEnd"/>
      <w:r w:rsidRPr="0098690F">
        <w:rPr>
          <w:sz w:val="20"/>
          <w:szCs w:val="20"/>
          <w:lang w:val="en-GB"/>
        </w:rPr>
        <w:t xml:space="preserve"> </w:t>
      </w:r>
      <w:proofErr w:type="spellStart"/>
      <w:r w:rsidRPr="0098690F">
        <w:rPr>
          <w:sz w:val="20"/>
          <w:szCs w:val="20"/>
          <w:lang w:val="en-GB"/>
        </w:rPr>
        <w:t>Albizi</w:t>
      </w:r>
      <w:proofErr w:type="spellEnd"/>
      <w:r w:rsidRPr="0098690F">
        <w:rPr>
          <w:sz w:val="20"/>
          <w:szCs w:val="20"/>
          <w:lang w:val="en-GB"/>
        </w:rPr>
        <w:t xml:space="preserve">, 28 - 50122 Firenze  Tel. (0039) 055 2743051 Fax (0039) 055 </w:t>
      </w:r>
      <w:proofErr w:type="gramStart"/>
      <w:r w:rsidRPr="0098690F">
        <w:rPr>
          <w:sz w:val="20"/>
          <w:szCs w:val="20"/>
          <w:lang w:val="en-GB"/>
        </w:rPr>
        <w:t>2743058  E-mail</w:t>
      </w:r>
      <w:proofErr w:type="gramEnd"/>
      <w:r w:rsidRPr="0098690F">
        <w:rPr>
          <w:sz w:val="20"/>
          <w:szCs w:val="20"/>
          <w:lang w:val="en-GB"/>
        </w:rPr>
        <w:t xml:space="preserve">: </w:t>
      </w:r>
      <w:hyperlink r:id="rId9" w:history="1">
        <w:r w:rsidRPr="0098690F">
          <w:rPr>
            <w:sz w:val="20"/>
            <w:szCs w:val="20"/>
            <w:lang w:val="en-GB"/>
          </w:rPr>
          <w:t>journals@fupress.com</w:t>
        </w:r>
      </w:hyperlink>
    </w:p>
    <w:sectPr w:rsidR="00A311C8" w:rsidRPr="0098690F" w:rsidSect="00993A3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37"/>
    <w:rsid w:val="0013631C"/>
    <w:rsid w:val="00155CE7"/>
    <w:rsid w:val="003D093C"/>
    <w:rsid w:val="00614BBF"/>
    <w:rsid w:val="0075164F"/>
    <w:rsid w:val="0098690F"/>
    <w:rsid w:val="00993A37"/>
    <w:rsid w:val="00A311C8"/>
    <w:rsid w:val="00A42466"/>
    <w:rsid w:val="00D05E65"/>
    <w:rsid w:val="00EE77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392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712"/>
    <w:rPr>
      <w:rFonts w:ascii="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qFormat/>
    <w:rsid w:val="0013631C"/>
    <w:pPr>
      <w:widowControl w:val="0"/>
      <w:suppressLineNumbers/>
      <w:suppressAutoHyphens/>
      <w:jc w:val="both"/>
    </w:pPr>
    <w:rPr>
      <w:rFonts w:eastAsia="Lucida Sans Unicode" w:cstheme="minorBidi"/>
      <w:lang w:val="en-GB"/>
    </w:rPr>
  </w:style>
  <w:style w:type="character" w:customStyle="1" w:styleId="TestonotaapidipaginaCarattere">
    <w:name w:val="Testo nota a piè di pagina Carattere"/>
    <w:link w:val="Testonotaapidipagina"/>
    <w:rsid w:val="0013631C"/>
    <w:rPr>
      <w:rFonts w:ascii="Times New Roman" w:eastAsia="Lucida Sans Unicode" w:hAnsi="Times New Roman"/>
      <w:lang w:val="en-GB"/>
    </w:rPr>
  </w:style>
  <w:style w:type="paragraph" w:styleId="Testofumetto">
    <w:name w:val="Balloon Text"/>
    <w:basedOn w:val="Normale"/>
    <w:link w:val="TestofumettoCarattere"/>
    <w:uiPriority w:val="99"/>
    <w:semiHidden/>
    <w:unhideWhenUsed/>
    <w:rsid w:val="0098690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869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712"/>
    <w:rPr>
      <w:rFonts w:ascii="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qFormat/>
    <w:rsid w:val="0013631C"/>
    <w:pPr>
      <w:widowControl w:val="0"/>
      <w:suppressLineNumbers/>
      <w:suppressAutoHyphens/>
      <w:jc w:val="both"/>
    </w:pPr>
    <w:rPr>
      <w:rFonts w:eastAsia="Lucida Sans Unicode" w:cstheme="minorBidi"/>
      <w:lang w:val="en-GB"/>
    </w:rPr>
  </w:style>
  <w:style w:type="character" w:customStyle="1" w:styleId="TestonotaapidipaginaCarattere">
    <w:name w:val="Testo nota a piè di pagina Carattere"/>
    <w:link w:val="Testonotaapidipagina"/>
    <w:rsid w:val="0013631C"/>
    <w:rPr>
      <w:rFonts w:ascii="Times New Roman" w:eastAsia="Lucida Sans Unicode" w:hAnsi="Times New Roman"/>
      <w:lang w:val="en-GB"/>
    </w:rPr>
  </w:style>
  <w:style w:type="paragraph" w:styleId="Testofumetto">
    <w:name w:val="Balloon Text"/>
    <w:basedOn w:val="Normale"/>
    <w:link w:val="TestofumettoCarattere"/>
    <w:uiPriority w:val="99"/>
    <w:semiHidden/>
    <w:unhideWhenUsed/>
    <w:rsid w:val="0098690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869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wcarroll@bu.edu" TargetMode="External"/><Relationship Id="rId7" Type="http://schemas.openxmlformats.org/officeDocument/2006/relationships/hyperlink" Target="mailto:jfclegg@unive.it" TargetMode="External"/><Relationship Id="rId8" Type="http://schemas.openxmlformats.org/officeDocument/2006/relationships/hyperlink" Target="http://www.fupress.com/" TargetMode="External"/><Relationship Id="rId9" Type="http://schemas.openxmlformats.org/officeDocument/2006/relationships/hyperlink" Target="mailto:journals@fupres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259</Words>
  <Characters>1478</Characters>
  <Application>Microsoft Macintosh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Petrina</dc:creator>
  <cp:keywords/>
  <dc:description/>
  <cp:lastModifiedBy>Alessandra Petrina</cp:lastModifiedBy>
  <cp:revision>2</cp:revision>
  <dcterms:created xsi:type="dcterms:W3CDTF">2013-05-09T17:02:00Z</dcterms:created>
  <dcterms:modified xsi:type="dcterms:W3CDTF">2013-05-10T17:06:00Z</dcterms:modified>
</cp:coreProperties>
</file>